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ПРОВЕРОК ТОРГОВЫХ КОМПЛЕКСОВ ИРКУТСКОЙ ОБЛАСТИ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Главном управлении МЧС России по Иркутской области подвели промежуточные итоги проверок торгово-развлекательных центров с массовым пребыванием людей. По поручению генеральной прокуратуры надзорными органами проходят проверки в 395 объектах региона, в том числе торгово-развлекательные, </w:t>
      </w:r>
      <w:proofErr w:type="spellStart"/>
      <w:r>
        <w:rPr>
          <w:color w:val="000000"/>
          <w:sz w:val="27"/>
          <w:szCs w:val="27"/>
        </w:rPr>
        <w:t>досуговые</w:t>
      </w:r>
      <w:proofErr w:type="spellEnd"/>
      <w:r>
        <w:rPr>
          <w:color w:val="000000"/>
          <w:sz w:val="27"/>
          <w:szCs w:val="27"/>
        </w:rPr>
        <w:t xml:space="preserve"> детские организации, объекты культуры и спорта. На сегодняшний день межведомственными группами, в составе которых государственные инспекторы пожарного надзора, сотрудники полиции, представители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Стройнадзора</w:t>
      </w:r>
      <w:proofErr w:type="spellEnd"/>
      <w:r>
        <w:rPr>
          <w:color w:val="000000"/>
          <w:sz w:val="27"/>
          <w:szCs w:val="27"/>
        </w:rPr>
        <w:t>, Федеральной службы войск национальной гвардии, органов местного самоуправления, проведено 274 проверки во всех районах Иркутской области, в результате которых на 214 объектах выявлено 975 нарушений требований пожарной безопасности. На сегодняшний день в городе Братске проведено 22 проверки, выявлено 124 нарушения требований пожарной безопасности.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проведённых мероприятий в области возбуждено 213 дел об административных правонарушениях. В отношении собственников и арендаторов составлено 43 протокола, акты по всем проверкам переданы в органы прокуратуры. Кроме того, возбуждено 5 административных дел о правонарушениях в отношении экспертных организаций, допустивших эксплуатацию объектов с нарушениями требований пожарной безопасности.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решению суда на основании результатов проведённых проверок приостановлена деятельность двух объектов торгово-развлекательной сферы за нарушения обязательных требования пожарной безопасности в городе Иркутске ТРЦ "Карамель", в Иркутском районе ТРЦ "Радуга" (село Хомутово). Одновременно с проверками организованы профилактические мероприятия, направленные на обеспечение пожарной безопасности в местах массового пребывания людей. Проведено 122 практические тренировки по эвакуации в случае возникновения чрезвычайной ситуации. В сети кинотеатров области перед сеансами организованы демонстрации </w:t>
      </w:r>
      <w:proofErr w:type="spellStart"/>
      <w:r>
        <w:rPr>
          <w:color w:val="000000"/>
          <w:sz w:val="27"/>
          <w:szCs w:val="27"/>
        </w:rPr>
        <w:t>видеоинструктажей</w:t>
      </w:r>
      <w:proofErr w:type="spellEnd"/>
      <w:r>
        <w:rPr>
          <w:color w:val="000000"/>
          <w:sz w:val="27"/>
          <w:szCs w:val="27"/>
        </w:rPr>
        <w:t>, информирующих зрителей о порядке действий при получении сигнала о пожаре, расположении эвакуационных выходов и телефонах экстренных служб.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 в образовательных учреждениях прошли внеплановые уроки и тренировочные эвакуации. Работу по проверке всех объектов на территории Иркутской области планируется завершить до 30 апреля.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управление МЧС России по Иркутской области предостерегает население и руководителей объектов с массовым пребыванием людей от действий мошенников, которые под видом сотрудников МЧС России предлагают разнообразные услуги по пожарной безопасности объекта. Такие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факты зарегистрированы в ряде субъектов Российской Федерации. В отношении злоумышленников проводятся оперативные мероприятия.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Масштабные проверки пожарной безопасности торгово-развлекательных центров злоумышленники начали использовать в корыстных целях. Они приходят в торговые центры, учреждения с массовым пребыванием людей, в </w:t>
      </w:r>
      <w:r>
        <w:rPr>
          <w:color w:val="000000"/>
          <w:sz w:val="27"/>
          <w:szCs w:val="27"/>
        </w:rPr>
        <w:lastRenderedPageBreak/>
        <w:t xml:space="preserve">муниципальные </w:t>
      </w:r>
      <w:proofErr w:type="spellStart"/>
      <w:r>
        <w:rPr>
          <w:color w:val="000000"/>
          <w:sz w:val="27"/>
          <w:szCs w:val="27"/>
        </w:rPr>
        <w:t>многоэтажки</w:t>
      </w:r>
      <w:proofErr w:type="spellEnd"/>
      <w:r>
        <w:rPr>
          <w:color w:val="000000"/>
          <w:sz w:val="27"/>
          <w:szCs w:val="27"/>
        </w:rPr>
        <w:t xml:space="preserve"> и, запугивая штрафами и другими санкциями, навязывают системы противопожарной защиты помещений или путём вымогательства денег обещают «решить» вопросы пожарной безопасности объекта. Проверки пожарного состояния торгово-развлекательных центров, объявленные генеральной прокуратурой России после пожара в Кемерово, проводятся исключительно межведомственными группами, в составе которых в обязательном порядке сотрудники прокуратуры и пожарного надзора МЧС России.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всех межведомственных рейдов сотрудники МЧС подготовят соответствующие заключения по фактам выявленных нарушений. Органы прокуратуры вынесут свои решения, в рамках которых будут приняты исчерпывающие меры и установлен строгий контроль их исполнения.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надзорной деятельности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профилактической работы</w:t>
      </w:r>
    </w:p>
    <w:p w:rsidR="00D67080" w:rsidRDefault="00D67080" w:rsidP="00D67080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Братску и Братскому району.</w:t>
      </w:r>
    </w:p>
    <w:p w:rsidR="00BB3E46" w:rsidRPr="00D67080" w:rsidRDefault="00BB3E46" w:rsidP="00D67080"/>
    <w:sectPr w:rsidR="00BB3E46" w:rsidRPr="00D67080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77703"/>
    <w:rsid w:val="007D7900"/>
    <w:rsid w:val="00900FA5"/>
    <w:rsid w:val="00BB3E4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2021-10-13T04:45:00Z</dcterms:created>
  <dcterms:modified xsi:type="dcterms:W3CDTF">2021-10-13T04:45:00Z</dcterms:modified>
</cp:coreProperties>
</file>