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</w:rPr>
        <w:t>На пожарах в Иркутской области гибнут дети.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«С начала года на территории Иркутской области произошло 1038 пожаров, на которых погибло 49 человек, в числе которых восемь детей», - сообщил заместитель главного государственного инспектора Иркутской области по пожарному надзору В.В. Пашков.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Двое детей 8 и 10 лет и 62-летний мужчина погибли при пожаре в частном доме в посёлке Маркова Иркутского района 11 марта 2020 года.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 xml:space="preserve">Сообщение о пожаре поступило в 2.15 на улице </w:t>
      </w:r>
      <w:proofErr w:type="gramStart"/>
      <w:r>
        <w:rPr>
          <w:color w:val="0000CD"/>
          <w:sz w:val="27"/>
          <w:szCs w:val="27"/>
        </w:rPr>
        <w:t>Родниковая</w:t>
      </w:r>
      <w:proofErr w:type="gramEnd"/>
      <w:r>
        <w:rPr>
          <w:color w:val="0000CD"/>
          <w:sz w:val="27"/>
          <w:szCs w:val="27"/>
        </w:rPr>
        <w:t>. Из дома самостоятельно выбрали четыре человека, в том числе двое детей. Внутри дома находилось ещё трое — двое детей и мужчина. Их спасти не удалось.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Во время тушения пострадали трое пожарных из-за обвала потолочного перекрытия. Их состояние оценивается как удовлетворительное.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 xml:space="preserve">Установлено, что в доме был установлен пожарный </w:t>
      </w:r>
      <w:proofErr w:type="spellStart"/>
      <w:r>
        <w:rPr>
          <w:color w:val="0000CD"/>
          <w:sz w:val="27"/>
          <w:szCs w:val="27"/>
        </w:rPr>
        <w:t>извещатель</w:t>
      </w:r>
      <w:proofErr w:type="spellEnd"/>
      <w:r>
        <w:rPr>
          <w:color w:val="0000CD"/>
          <w:sz w:val="27"/>
          <w:szCs w:val="27"/>
        </w:rPr>
        <w:t>, его исправность проверяли в январе текущего года. В феврале жильцы его отключили из-за того, что он периодически срабатывал.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По предварительным данным, причиной пожара стало нарушение правил пожарной безопасности при эксплуатации печи.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Другая трагедия произошла в ночь со среды на четверг 12 марта, огонь унес жизни целой семьи в селе Казачинское в Иркутской области. Пожар в доме разгорелся, когда родители и их трое малышей-дошкольников уже спали.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По предварительной версии, причиной пожара стала неисправная электропроводка, короткое замыкание.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Когда на место приехали пожарные дом площадью 144 кв. метра уже полностью был в огне. Боролись с пламенем этой ночью 23 человека. Открытое горение ликвидировали в 01.15. Но, увы, трагедии избежать не удалось.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Под завалами строительных конструкций – все, что осталось от дома – в 01.56 нашли сначала тела двух человек, после - еще трех погибших. Известно, что семья была благополучной, на учете в ПДН никогда не состояла.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В ночное время гибели людей способствует состояние сна - принять необходимые меры к своевременной эвакуации и спасению жильцы не могут. Произошедшие трагические случаи в очередной раз это показали.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 xml:space="preserve">МЧС настоятельно рекомендует гражданам установить систему оповещения – автономный пожарный </w:t>
      </w:r>
      <w:proofErr w:type="spellStart"/>
      <w:r>
        <w:rPr>
          <w:color w:val="0000CD"/>
          <w:sz w:val="27"/>
          <w:szCs w:val="27"/>
        </w:rPr>
        <w:t>извещателей</w:t>
      </w:r>
      <w:proofErr w:type="spellEnd"/>
      <w:r>
        <w:rPr>
          <w:color w:val="0000CD"/>
          <w:sz w:val="27"/>
          <w:szCs w:val="27"/>
        </w:rPr>
        <w:t xml:space="preserve"> - в каждый дом. И поддерживать АПИ в технически исправном, рабочем состоянии.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В регионе объявлен декадник безопасности из-за участившихся пожаров с гибелью людей.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Уважаемые родители!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t>Знайте и сами неукоснительно соблюдайте правила пожарной безопасности при использовании печного отопления, своевременно проводите ремонт электросетей в местах проживания!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CD"/>
          <w:sz w:val="27"/>
          <w:szCs w:val="27"/>
        </w:rPr>
        <w:lastRenderedPageBreak/>
        <w:t>От этого зависит Ваша жизнь и жизнь Ваших детей</w:t>
      </w:r>
      <w:proofErr w:type="gramStart"/>
      <w:r>
        <w:rPr>
          <w:color w:val="0000CD"/>
          <w:sz w:val="27"/>
          <w:szCs w:val="27"/>
        </w:rPr>
        <w:t xml:space="preserve"> !</w:t>
      </w:r>
      <w:proofErr w:type="gramEnd"/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Ирина Дмитриева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гос.инспектор</w:t>
      </w:r>
      <w:proofErr w:type="spellEnd"/>
      <w:r>
        <w:rPr>
          <w:color w:val="000000"/>
          <w:sz w:val="27"/>
          <w:szCs w:val="27"/>
        </w:rPr>
        <w:t xml:space="preserve"> 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ратска</w:t>
      </w:r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Братского района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D02F78" w:rsidRDefault="00D02F78" w:rsidP="00D02F78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пожарному надзору</w:t>
      </w:r>
    </w:p>
    <w:p w:rsidR="00BB3E46" w:rsidRPr="00D02F78" w:rsidRDefault="00BB3E46" w:rsidP="00D02F78"/>
    <w:sectPr w:rsidR="00BB3E46" w:rsidRPr="00D02F78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2D4BE2"/>
    <w:rsid w:val="00351302"/>
    <w:rsid w:val="00706F83"/>
    <w:rsid w:val="00720779"/>
    <w:rsid w:val="00777703"/>
    <w:rsid w:val="007D7900"/>
    <w:rsid w:val="00900FA5"/>
    <w:rsid w:val="009A08E7"/>
    <w:rsid w:val="00AE27DC"/>
    <w:rsid w:val="00BB3E46"/>
    <w:rsid w:val="00BD7186"/>
    <w:rsid w:val="00D02F78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2021-10-13T04:49:00Z</dcterms:created>
  <dcterms:modified xsi:type="dcterms:W3CDTF">2021-10-13T04:49:00Z</dcterms:modified>
</cp:coreProperties>
</file>