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46" w:rsidRPr="00F46762" w:rsidRDefault="00F46762" w:rsidP="00F46762">
      <w:r>
        <w:rPr>
          <w:rStyle w:val="a4"/>
          <w:color w:val="000000"/>
          <w:sz w:val="30"/>
          <w:szCs w:val="30"/>
          <w:shd w:val="clear" w:color="auto" w:fill="FFFFFF"/>
        </w:rPr>
        <w:t>Памятка по соблюдению требований пожарной безопасности</w:t>
      </w:r>
      <w:r>
        <w:rPr>
          <w:color w:val="000000"/>
          <w:sz w:val="27"/>
          <w:szCs w:val="27"/>
          <w:shd w:val="clear" w:color="auto" w:fill="FFFFFF"/>
        </w:rPr>
        <w:t xml:space="preserve">                                       Отдел надзорной деятельности и профилактической работы по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 Братску и Братскому району напоминает, что на территории Иркутской области с 15 марта 2017 года до 1 сентября 2017 года установлен особый противопожарный режим. В период действия особого противопожарного режима вводится ряд ограничений. На территориях поселений и городских округов, садоводческих, огороднических и дачных некоммерческих объединений граждан, предприятиях запрещено разводить костры, выжигать сухую растительность, сжигать мусор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 начала года в целом на территории Иркутской области произошло осложнение оперативной обстановки, связанное с увеличением числа погибших на пожарах на 18,68% или на 17 случаев (в 2017 году – 108 погибших, 2016 г. – 91) и количества травмированных на пожарах на 17,24% или на 20 случаев (в 2017 году – 136 травмированных, 2016 г. - 116).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 территории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 Братска и Братского района с 1 января 2017 г. зарегистрировано 272 пожара, от огня погибло 14 человек, пострадало – 36 человек, уничтожено 382 строения, 194 – повреждено. В настоящее время в период подготовки к холодному времени года – зиме можно заметить, что во многих домах с печным отоплением топится печь. Граждане, проживающие в этих домах, должны знать и соблюдать правила пожарной безопасности при эксплуатации печного отопления. При эксплуатации печного отопления запрещается: а) оставлять без присмотра печи, которые топятся, а также поручать надзор за ними детям; б) располагать топливо, другие горючие вещества и материалы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предтопочном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листе; в) применять для розжига печей бензин, керосин, дизельное топливо 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другие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легковоспламеняющиеся и горючие жидкости; г) топить углем, коксом и газом печи, не предназначенные для этих видов топлива;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 производить топку печей во время проведения в помещениях собраний и других массовых мероприятий; е) использовать вентиляционные и газовые каналы в качестве дымоходов; ж) перекаливать печи. При обнаружении пожара незамедлительно звоните в пожарную охрану по номеру 01 или 112. Помните, огонь не прощает ошибок.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Ваша безопасность и безопасность ваших близких, в ваших руках.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  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Style w:val="a6"/>
          <w:color w:val="000000"/>
          <w:sz w:val="27"/>
          <w:szCs w:val="27"/>
          <w:shd w:val="clear" w:color="auto" w:fill="FFFFFF"/>
        </w:rPr>
        <w:t xml:space="preserve">   ОНД и </w:t>
      </w:r>
      <w:proofErr w:type="gramStart"/>
      <w:r>
        <w:rPr>
          <w:rStyle w:val="a6"/>
          <w:color w:val="000000"/>
          <w:sz w:val="27"/>
          <w:szCs w:val="27"/>
          <w:shd w:val="clear" w:color="auto" w:fill="FFFFFF"/>
        </w:rPr>
        <w:t>ПР</w:t>
      </w:r>
      <w:proofErr w:type="gramEnd"/>
      <w:r>
        <w:rPr>
          <w:rStyle w:val="a6"/>
          <w:color w:val="000000"/>
          <w:sz w:val="27"/>
          <w:szCs w:val="27"/>
          <w:shd w:val="clear" w:color="auto" w:fill="FFFFFF"/>
        </w:rPr>
        <w:t xml:space="preserve"> по г. Братску и Братскому району</w:t>
      </w:r>
    </w:p>
    <w:sectPr w:rsidR="00BB3E46" w:rsidRPr="00F46762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D53E2"/>
    <w:rsid w:val="0027379D"/>
    <w:rsid w:val="002A0BC7"/>
    <w:rsid w:val="00351302"/>
    <w:rsid w:val="00900FA5"/>
    <w:rsid w:val="00BB3E46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2021-10-13T04:43:00Z</dcterms:created>
  <dcterms:modified xsi:type="dcterms:W3CDTF">2021-10-13T04:43:00Z</dcterms:modified>
</cp:coreProperties>
</file>