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92" w:rsidRPr="00D33392" w:rsidRDefault="00D33392" w:rsidP="00D33392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D33392">
        <w:rPr>
          <w:rFonts w:ascii="Georgia" w:hAnsi="Georgia"/>
          <w:b/>
          <w:i/>
          <w:sz w:val="40"/>
          <w:szCs w:val="40"/>
        </w:rPr>
        <w:t>«Семейный театр –</w:t>
      </w:r>
    </w:p>
    <w:p w:rsidR="00D33392" w:rsidRPr="00D33392" w:rsidRDefault="00D33392" w:rsidP="00D33392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D33392">
        <w:rPr>
          <w:rFonts w:ascii="Georgia" w:hAnsi="Georgia"/>
          <w:b/>
          <w:i/>
          <w:sz w:val="40"/>
          <w:szCs w:val="40"/>
        </w:rPr>
        <w:t>форма взаимодействия ДОУ и семьи».</w:t>
      </w:r>
    </w:p>
    <w:p w:rsidR="00D33392" w:rsidRDefault="00D33392" w:rsidP="00D33392">
      <w:pPr>
        <w:spacing w:after="0" w:line="240" w:lineRule="auto"/>
        <w:jc w:val="center"/>
        <w:rPr>
          <w:rFonts w:ascii="Georgia" w:hAnsi="Georgia"/>
          <w:i/>
          <w:color w:val="002060"/>
          <w:sz w:val="28"/>
          <w:szCs w:val="28"/>
        </w:rPr>
      </w:pPr>
    </w:p>
    <w:p w:rsidR="00D33392" w:rsidRPr="00D33392" w:rsidRDefault="00D33392" w:rsidP="00D33392">
      <w:pPr>
        <w:spacing w:after="0" w:line="240" w:lineRule="auto"/>
        <w:jc w:val="center"/>
        <w:rPr>
          <w:rFonts w:ascii="Georgia" w:hAnsi="Georgia"/>
          <w:i/>
          <w:sz w:val="40"/>
          <w:szCs w:val="40"/>
        </w:rPr>
      </w:pPr>
      <w:r w:rsidRPr="00D33392">
        <w:rPr>
          <w:rFonts w:ascii="Georgia" w:hAnsi="Georgia"/>
          <w:i/>
          <w:sz w:val="28"/>
          <w:szCs w:val="28"/>
        </w:rPr>
        <w:t>Консультация для родителей и педагогов</w:t>
      </w:r>
      <w:r w:rsidRPr="00D33392">
        <w:rPr>
          <w:rFonts w:ascii="Georgia" w:hAnsi="Georgia"/>
          <w:i/>
          <w:sz w:val="40"/>
          <w:szCs w:val="40"/>
        </w:rPr>
        <w:t>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0111">
        <w:rPr>
          <w:rFonts w:ascii="Times New Roman" w:hAnsi="Times New Roman"/>
          <w:sz w:val="28"/>
          <w:szCs w:val="28"/>
        </w:rPr>
        <w:t>В настоящее время педагогическая наука и практика все чаще заявляют о незаменимости семейного воспитания, доказывают, что действенность и сила семьи не сопоставима ни с каким, даже высококвалифицированным воспитанием в детском саду и школе. С этим нельзя не согласиться, поскольку основы формирования личности закладываются именно в семье.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 xml:space="preserve">       В условиях развивающегося информированного общества, научно-технического процесса от семьи ждут участия в воспитании растущей личности, направленного на развитие общей культуры человека, его созидательности. Неслучайно в практике дошкольного образования проходят успешную апробацию и развиваются различные формы взаимодействия с семьей: родительские клубы, тренинги общения, творческие встречи и конкурсы.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 xml:space="preserve">       Конструктивной формой взаимодействия ДОУ с семьей является и СЕМЕЙНЫЙ ТЕАТР – форма, объединяющая семьи с детьми дошкольного возраста в целях возрождения и развития воспитательного потенциала семьи при поддержке педагогов.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 xml:space="preserve">       Одна из функций такого театра – приобщение детей и взрослых к истории и культуре своей малой Родины. Именно этой целью мы задались в ходе исследования возможностей данной формы на базе нашего ДОУ в городе Братске – красивейшем и богатом традициями и обычае сибирском крае.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 xml:space="preserve">       Благодаря семейным театральным постановкам наши участники (ровно, как и зрители) прикоснулись к истокам жизни на Севере, познакомились с историей края, возникновением обрядов, устройством быта сибиряков.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 xml:space="preserve">       Прежде чем написать сценарий к театральной постановке, распределить роли, начать изготавливать декорации и костюмы, мы подготовили соответствующий материал. С этой задачей успешно справлялись родители, нередко при активной поддержке детей. Взрослые и дети организовали малые этнографические экспедиции в близлежащие деревни, интересовались фольклорными традициями сибирского края.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A0111">
        <w:rPr>
          <w:rFonts w:ascii="Times New Roman" w:hAnsi="Times New Roman"/>
          <w:sz w:val="28"/>
          <w:szCs w:val="28"/>
        </w:rPr>
        <w:t>Чтобы воссоздать особенности быта сибиряков, не обошлось без «бабушкиного»  сундучка, в «закромах» которого можно найти много интересных вещей: от одежды, орудий труда, до предметов ухода за животными: рубель, гребень, чугунки, ухват, кочерга и др.. Многое из этих вещей уже давно не используется в быту, да и названия самих предметов давно вышли из употребления.</w:t>
      </w:r>
      <w:proofErr w:type="gramEnd"/>
      <w:r w:rsidRPr="00DA0111">
        <w:rPr>
          <w:rFonts w:ascii="Times New Roman" w:hAnsi="Times New Roman"/>
          <w:sz w:val="28"/>
          <w:szCs w:val="28"/>
        </w:rPr>
        <w:t xml:space="preserve"> Но благодаря постановкам семейного театра появилась возможность через предметы познакомиться с особенностями быта сибирского края прошлых веков.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 xml:space="preserve">       Чтобы достоверно передать на сцене жизнь сибирского края каждая семья находила свои способы поиска информации:</w:t>
      </w:r>
    </w:p>
    <w:p w:rsidR="00D33392" w:rsidRPr="00DA0111" w:rsidRDefault="00D33392" w:rsidP="00D33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lastRenderedPageBreak/>
        <w:t>Знакомство с литературными источниками: журналами и книгами по истории Сибири.</w:t>
      </w:r>
    </w:p>
    <w:p w:rsidR="00D33392" w:rsidRPr="00DA0111" w:rsidRDefault="00D33392" w:rsidP="00D33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>Сбор и запись воспоминаний коренных сибиряков в этнографических экспедициях, маршрутах выходного дня.</w:t>
      </w:r>
    </w:p>
    <w:p w:rsidR="00D33392" w:rsidRPr="00DA0111" w:rsidRDefault="00D33392" w:rsidP="00D33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>Встречи с работниками городских и областных краеведческих музеев.</w:t>
      </w:r>
    </w:p>
    <w:p w:rsidR="00D33392" w:rsidRPr="00DA0111" w:rsidRDefault="00D33392" w:rsidP="00D33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>Творческое сотрудничество с фольклорными  коллективами города и области.</w:t>
      </w:r>
    </w:p>
    <w:p w:rsidR="00D33392" w:rsidRPr="00DA0111" w:rsidRDefault="00D33392" w:rsidP="00D333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>Благодаря активному сотрудничеству ДОУ с семьей удалось собрать разнообразный и очень ценный материал.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>Итог большой по объему и важной работы – семейные театральные постановки, основанные на исторически достоверных материалах, жизненном опыте коренных сибиряков.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 xml:space="preserve">       Семейный театр как уникальная форма взаимодействия социально-педагогических систем в дошкольном воспитании позволяет:</w:t>
      </w:r>
    </w:p>
    <w:p w:rsidR="00D33392" w:rsidRPr="00DA0111" w:rsidRDefault="00D33392" w:rsidP="00D333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>Передавать молодому поколению культурные ценности прошлого в наиболее яркой, незабываемой форме, чтобы они вошли в «плоть и кровь», стали личностно значимыми.</w:t>
      </w:r>
    </w:p>
    <w:p w:rsidR="00D33392" w:rsidRPr="00DA0111" w:rsidRDefault="00D33392" w:rsidP="00D33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>Приобщать к национально-региональной культуре, традициям сибирского края.</w:t>
      </w:r>
    </w:p>
    <w:p w:rsidR="00D33392" w:rsidRPr="00DA0111" w:rsidRDefault="00D33392" w:rsidP="00D33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>Повышать социально-культурную компетентность взрослых (родителей и педагогов).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111">
        <w:rPr>
          <w:rFonts w:ascii="Times New Roman" w:hAnsi="Times New Roman"/>
          <w:sz w:val="28"/>
          <w:szCs w:val="28"/>
        </w:rPr>
        <w:t>Апробировав данную форму взаимодействия с семьей, мы надеемся, что дети и родители не останутся равнодушными, будут благодарны своему городу, Сибирскому краю, который вырастил и воспитал их.</w:t>
      </w:r>
    </w:p>
    <w:p w:rsidR="00D33392" w:rsidRPr="00DA0111" w:rsidRDefault="00D33392" w:rsidP="00D3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392" w:rsidRPr="00DA0111" w:rsidRDefault="00D33392" w:rsidP="00D33392">
      <w:pPr>
        <w:jc w:val="both"/>
        <w:rPr>
          <w:rFonts w:ascii="Times New Roman" w:hAnsi="Times New Roman"/>
        </w:rPr>
      </w:pPr>
    </w:p>
    <w:p w:rsidR="00D33392" w:rsidRPr="00DA0111" w:rsidRDefault="00D33392" w:rsidP="00D33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33392" w:rsidRPr="00DA0111" w:rsidRDefault="00D33392" w:rsidP="00D33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33392" w:rsidRDefault="00D33392" w:rsidP="00D33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33392" w:rsidRDefault="00D33392" w:rsidP="00D33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33392" w:rsidRDefault="00D33392" w:rsidP="00D33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276D6" w:rsidRDefault="008276D6"/>
    <w:sectPr w:rsidR="0082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FAB"/>
    <w:multiLevelType w:val="hybridMultilevel"/>
    <w:tmpl w:val="2778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E02A4"/>
    <w:multiLevelType w:val="hybridMultilevel"/>
    <w:tmpl w:val="1834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4EB4"/>
    <w:multiLevelType w:val="hybridMultilevel"/>
    <w:tmpl w:val="16D2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392"/>
    <w:rsid w:val="008276D6"/>
    <w:rsid w:val="00D3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DevotioN</dc:creator>
  <cp:keywords/>
  <dc:description/>
  <cp:lastModifiedBy>DevotioN</cp:lastModifiedBy>
  <cp:revision>2</cp:revision>
  <dcterms:created xsi:type="dcterms:W3CDTF">2018-02-06T06:09:00Z</dcterms:created>
  <dcterms:modified xsi:type="dcterms:W3CDTF">2018-02-06T06:16:00Z</dcterms:modified>
</cp:coreProperties>
</file>