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0"/>
        <w:gridCol w:w="4815"/>
      </w:tblGrid>
      <w:tr w:rsidR="00CD018A" w:rsidRPr="00CD018A" w:rsidTr="00CD018A">
        <w:trPr>
          <w:trHeight w:val="390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К логопеду в 2 года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К логопеду в 3 года</w:t>
            </w:r>
          </w:p>
        </w:tc>
      </w:tr>
      <w:tr w:rsidR="00CD018A" w:rsidRPr="00CD018A" w:rsidTr="00CD018A">
        <w:trPr>
          <w:trHeight w:val="1695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не понимает речь взрослого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не произносит никаких звуков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не использует звукоподражание, не выговаривает простые слова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речевой дневник завели, а записать нечего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не строит предложения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не говорит на своем языке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«каша» во рту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    Если не выговаривает звуки а. о, у. и, </w:t>
            </w:r>
            <w:proofErr w:type="spell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proofErr w:type="spell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э, б, </w:t>
            </w:r>
            <w:proofErr w:type="spellStart"/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м, т, </w:t>
            </w:r>
            <w:proofErr w:type="spell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н. г, </w:t>
            </w:r>
            <w:proofErr w:type="spell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в, </w:t>
            </w:r>
            <w:proofErr w:type="spell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</w:t>
            </w:r>
            <w:proofErr w:type="spellEnd"/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 года – тот возраст, когда отсутствие речи или низкий уровень ее развития влияют на формирование мышления. Если вовремя не обратиться к специалисту, это может привести к задержке психического развития ребенка.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CD018A" w:rsidRPr="00CD018A" w:rsidTr="00CD018A">
        <w:trPr>
          <w:trHeight w:val="405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логопеду в 4 года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логопеду в 5 лет</w:t>
            </w:r>
          </w:p>
        </w:tc>
      </w:tr>
      <w:tr w:rsidR="00CD018A" w:rsidRPr="00CD018A" w:rsidTr="00CD018A">
        <w:trPr>
          <w:trHeight w:val="2790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    Если не выговаривает звуки с, </w:t>
            </w:r>
            <w:proofErr w:type="spell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spellEnd"/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пропускает или переставляет местами слоги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не знает цвета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путает названия животных, овощей и фруктов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Четыре года – возраст, когда можно начинать исправлять звуки.  Он уже может контролировать свою речь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важно исправлять не только звуки: если в речи много ошибок, уточнить у логопеда, не нужны ли занятия по другим направлениям речевого развития (слоговая грамматика, словарный запас, грамматика).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    Если не выговаривает звуки </w:t>
            </w:r>
            <w:proofErr w:type="spell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ж, 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</w:t>
            </w:r>
            <w:proofErr w:type="spellEnd"/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делает ошибки в окончаниях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не умеет пересказывать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    Если отвечает на 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одним словом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Пять лет – это возраст, когда уходит постепенно словотворчество, расширяется словарный запас, ребенок может строить развернутые предложения, все меньше путает значения слов. Речь в пять лет больше похожа 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взрослую.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CD018A" w:rsidRPr="00CD018A" w:rsidTr="00CD018A">
        <w:trPr>
          <w:trHeight w:val="345"/>
          <w:tblCellSpacing w:w="0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логопеду в 6 лет</w:t>
            </w:r>
          </w:p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CD018A" w:rsidRPr="00CD018A" w:rsidTr="00CD018A">
        <w:trPr>
          <w:trHeight w:val="2790"/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    Если не умеет выговаривать звуки </w:t>
            </w:r>
            <w:proofErr w:type="spellStart"/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л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не умеет определять первый и последний звуки в слове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не может запомнить буквы и выучить алфавит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не умеет пересказывать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не знает времена года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Если путает «направо» и «налево»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Шесть лет – это возраст, когда ребенок готовится к начальной школе.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Речевое развитие – один из важнейших показателей его подготовленности. Все речевые проблемы желательно уладить до школы, чтобы они не мешали учебе.</w:t>
            </w:r>
          </w:p>
        </w:tc>
      </w:tr>
    </w:tbl>
    <w:p w:rsidR="00CD018A" w:rsidRPr="00CD018A" w:rsidRDefault="00CD018A" w:rsidP="00CD0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D018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Речевые нормы развития для детей 1-2 лет</w:t>
      </w:r>
    </w:p>
    <w:p w:rsidR="00CD018A" w:rsidRPr="00CD018A" w:rsidRDefault="00CD018A" w:rsidP="00CD0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D018A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5"/>
        <w:gridCol w:w="4965"/>
      </w:tblGrid>
      <w:tr w:rsidR="00CD018A" w:rsidRPr="00CD018A" w:rsidTr="00CD018A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13 месяцев</w:t>
            </w:r>
          </w:p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14 месяцев</w:t>
            </w:r>
          </w:p>
        </w:tc>
      </w:tr>
      <w:tr w:rsidR="00CD018A" w:rsidRPr="00CD018A" w:rsidTr="00CD018A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Может осмысленно употреблять около 5-ти слов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Беспрестанно повторяет одни и те же слоги, чтобы научиться говорить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Понимает слова, обозначающие окружающих людей в соответствии с их возрастом и полом (девочка, мальчик, бабушка, тетя).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    Понимает слова, обозначающие предметы в комнате и 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ее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Происходит знакомство с природой.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Приносит по словесной инструкции предмет, выбирает нужный среди многих предметов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Берет игрушку у одного человека и передает другому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Словами и звуками сопровождает все свои действия с игрушками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Повторяет за взрослыми и детьми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Начинает узнавать изображения предметов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CD018A" w:rsidRPr="00CD018A" w:rsidTr="00CD018A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lastRenderedPageBreak/>
              <w:t>15 месяцев</w:t>
            </w:r>
          </w:p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16 месяцев</w:t>
            </w:r>
          </w:p>
        </w:tc>
      </w:tr>
      <w:tr w:rsidR="00CD018A" w:rsidRPr="00CD018A" w:rsidTr="00CD018A">
        <w:trPr>
          <w:trHeight w:val="2925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Сам повторяет за взрослыми звуки и слова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Первые элементарные проявления инициативного употребления осмысленных слов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В речи повторяет только первый слог или ударный слоги, безударные слоги может пропускать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Болтает на «своем» языке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Показывает животных (в жизни, на картинках, игрушках), называет их, подражает их голосам «мяу», «</w:t>
            </w:r>
            <w:proofErr w:type="spell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ав-ав</w:t>
            </w:r>
            <w:proofErr w:type="spell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Понимает названия окружающих предметов и действий с ними, названия некоторых качеств предметов и оценок: «большой»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аленький», «хороший», «плохой»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Словарный запас увеличивается до шести слов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Понимает простую инструкцию без жеста.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Указывает часть тела, называя ее.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Начинает выполнять задания: «Дай кубик маме», «Положи кубик на стол»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Преобладают слова и предложения: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-выражающие требования («дай»)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выражающие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наличие предметов (мяу, мама),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-называющие лица (звательные)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Может просить повторить слово несколько раз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оказывая на предмет, как бы закрепляя его знания.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Сравнивает не более двух предметов: такая – не такая, одинаковые – разные, красный – синий, круглый – квадратный.</w:t>
            </w:r>
            <w:proofErr w:type="gramEnd"/>
          </w:p>
        </w:tc>
      </w:tr>
      <w:tr w:rsidR="00CD018A" w:rsidRPr="00CD018A" w:rsidTr="00CD018A">
        <w:trPr>
          <w:trHeight w:val="285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CD"/>
                <w:sz w:val="21"/>
                <w:szCs w:val="21"/>
                <w:lang w:eastAsia="ru-RU"/>
              </w:rPr>
              <w:t>17 месяцев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</w:tr>
      <w:tr w:rsidR="00CD018A" w:rsidRPr="00CD018A" w:rsidTr="00CD018A">
        <w:trPr>
          <w:trHeight w:val="2160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Говорит три слова, кроме «мама» и «папа»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    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Указывает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част тела, называя ее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Может назвать одну картинку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Выполняет простые задания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    Одним и тем 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словом начинает называть разные предметы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В речи широко использует жесты и мимику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</w:tr>
      <w:tr w:rsidR="00CD018A" w:rsidRPr="00CD018A" w:rsidTr="00CD018A">
        <w:trPr>
          <w:trHeight w:val="210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CD"/>
                <w:sz w:val="21"/>
                <w:szCs w:val="21"/>
                <w:lang w:eastAsia="ru-RU"/>
              </w:rPr>
              <w:t>19 месяцев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</w:tr>
      <w:tr w:rsidR="00CD018A" w:rsidRPr="00CD018A" w:rsidTr="00CD018A">
        <w:trPr>
          <w:trHeight w:val="1125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Говорит три слова, кроме «мама» и «папа»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Комбинирует два различных слова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Появляется форма дательного падежа «маме»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</w:tr>
      <w:tr w:rsidR="00CD018A" w:rsidRPr="00CD018A" w:rsidTr="00CD018A">
        <w:trPr>
          <w:tblCellSpacing w:w="0" w:type="dxa"/>
        </w:trPr>
        <w:tc>
          <w:tcPr>
            <w:tcW w:w="10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18 месяцев</w:t>
            </w:r>
          </w:p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CD018A" w:rsidRPr="00CD018A" w:rsidTr="00CD018A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Происходит скачок в формировании речи, речь начинает развиваться ускоренными темпами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Подражание речи принимает вид веселой игры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Ребенок перестает тянуться к предмету, а обращается к взрослому, называя предмет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Начинает произносить не только облегченные, но и точные слова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В слоговой структуре слов наблюдаются пропуски и замены звуков и слогов</w:t>
            </w:r>
          </w:p>
        </w:tc>
      </w:tr>
      <w:tr w:rsidR="00CD018A" w:rsidRPr="00CD018A" w:rsidTr="00CD018A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CD"/>
                <w:sz w:val="21"/>
                <w:szCs w:val="21"/>
                <w:lang w:eastAsia="ru-RU"/>
              </w:rPr>
              <w:t>20 месяцев</w:t>
            </w:r>
          </w:p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CD"/>
                <w:sz w:val="21"/>
                <w:szCs w:val="21"/>
                <w:lang w:eastAsia="ru-RU"/>
              </w:rPr>
              <w:t>21 месяц</w:t>
            </w:r>
          </w:p>
        </w:tc>
      </w:tr>
      <w:tr w:rsidR="00CD018A" w:rsidRPr="00CD018A" w:rsidTr="00CD018A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Начинается период двухсловных грамматически неоформленных предложений – период фразовой речи.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Эти предложения являются своеобразными конструкциями с пропуском глагола и с объединением неизменяемых существительных, которые хорошо известны ребенку по отдельному их употреблению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Интонационно речь ребенка напоминает речь взрослых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В словах их трех слогов может опускать один из слогов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Ребенок подчиняется собственным приказам. Использует слова, обозначающие эмоции.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Произносит 20 слов.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Говорит простыми предложениями из двух слов.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Начинает появляться предложение в 3-4 слова, но слова остаются бесформенными.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Во время игры обозначает свои действия словами и двухсловными предложениями.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Понимает несложный рассказ взрослого по картинке и отвечает на простейшие вопросы</w:t>
            </w:r>
          </w:p>
        </w:tc>
      </w:tr>
      <w:tr w:rsidR="00CD018A" w:rsidRPr="00CD018A" w:rsidTr="00CD018A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22 месяца</w:t>
            </w:r>
          </w:p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t>23 месяца</w:t>
            </w:r>
          </w:p>
        </w:tc>
      </w:tr>
      <w:tr w:rsidR="00CD018A" w:rsidRPr="00CD018A" w:rsidTr="00CD018A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Использует фразу из двух слов.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    Начинает появляться фраза из 3-4 слов, но слова </w:t>
            </w: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остаются искаженными: в трехсложных словах опускается один слог.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Во фразе употребляется глагол в повелительном наклонении.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Употребляет множественное число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Любит слушать сказки, песенки, стихи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Хорошо различает сова, отличающиеся одним звуком «усы», «уши»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·         Называет одну картинку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    Комбинирует два различных слова во </w:t>
            </w: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фразу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Формируется умение строить предложения из трех-четырех слов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Свободно пользуется вопросами: «Кто это?» и «Что это?»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Указывает часть тела, называя ее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Может ответить на поставленный вопрос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Начинает запоминать двустишия, концовки песенок, повторять их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CD018A" w:rsidRPr="00CD018A" w:rsidTr="00CD018A">
        <w:trPr>
          <w:tblCellSpacing w:w="0" w:type="dxa"/>
        </w:trPr>
        <w:tc>
          <w:tcPr>
            <w:tcW w:w="10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  <w:lastRenderedPageBreak/>
              <w:t>24 месяца, 2 года</w:t>
            </w:r>
          </w:p>
          <w:p w:rsidR="00CD018A" w:rsidRPr="00CD018A" w:rsidRDefault="00CD018A" w:rsidP="00CD0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CD018A" w:rsidRPr="00CD018A" w:rsidTr="00CD018A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Называет себя по имени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Называет три предмета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Понимает и просит: «Еще»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Употребляет местоимение «Я», а е говорит о себе в третьем лице «Он» или «Она»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·         Различает и подбирает по образцу 3-4 </w:t>
            </w:r>
            <w:proofErr w:type="gramStart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контрастных</w:t>
            </w:r>
            <w:proofErr w:type="gramEnd"/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цвета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Говорит фразами из двух и более слов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Может ответить на поставленный вопрос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Выполняет задания.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Употребляет множественное число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запас слов невелик: чуть больше 100 существительных. Около 50 глаголов, не более 25 прилагательных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Хорошо понимает рассказ без показа по картинке о событиях, которых он наблюдал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Характер резкого скачка имеет процесс вычленения ребенком морфологических элементов слов в воспринимаемом им материале</w:t>
            </w:r>
          </w:p>
          <w:p w:rsidR="00CD018A" w:rsidRPr="00CD018A" w:rsidRDefault="00CD018A" w:rsidP="00CD01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 w:rsidRPr="00CD018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·         Запоминает много двустиший, песенок, любит повторять их</w:t>
            </w:r>
          </w:p>
        </w:tc>
      </w:tr>
    </w:tbl>
    <w:p w:rsidR="00CD018A" w:rsidRPr="00CD018A" w:rsidRDefault="00CD018A" w:rsidP="00CD0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D018A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</w:t>
      </w:r>
    </w:p>
    <w:p w:rsidR="00D8783B" w:rsidRPr="00CD018A" w:rsidRDefault="00D8783B" w:rsidP="00CD018A"/>
    <w:sectPr w:rsidR="00D8783B" w:rsidRPr="00CD018A" w:rsidSect="00D8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1B"/>
    <w:rsid w:val="0057401B"/>
    <w:rsid w:val="00CD018A"/>
    <w:rsid w:val="00D8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2021-10-12T11:00:00Z</dcterms:created>
  <dcterms:modified xsi:type="dcterms:W3CDTF">2021-10-12T11:00:00Z</dcterms:modified>
</cp:coreProperties>
</file>